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977C5A" w:rsidRPr="00591B82" w:rsidTr="00E608E2">
        <w:trPr>
          <w:trHeight w:val="3118"/>
        </w:trPr>
        <w:tc>
          <w:tcPr>
            <w:tcW w:w="5387" w:type="dxa"/>
            <w:shd w:val="clear" w:color="auto" w:fill="auto"/>
          </w:tcPr>
          <w:p w:rsidR="00977C5A" w:rsidRPr="00591B82" w:rsidRDefault="00977C5A" w:rsidP="00C51CD0">
            <w:p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77C5A" w:rsidRPr="00B90914" w:rsidRDefault="00015F19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77C5A" w:rsidRPr="00B90914" w:rsidRDefault="00977C5A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 w:rsidRPr="00B90914">
              <w:rPr>
                <w:szCs w:val="28"/>
              </w:rPr>
              <w:t>приказ</w:t>
            </w:r>
            <w:r w:rsidR="00015F19">
              <w:rPr>
                <w:szCs w:val="28"/>
              </w:rPr>
              <w:t>ом</w:t>
            </w:r>
            <w:r w:rsidRPr="00B90914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 xml:space="preserve">  </w:t>
            </w:r>
            <w:r w:rsidRPr="00B90914">
              <w:rPr>
                <w:szCs w:val="28"/>
              </w:rPr>
              <w:t>образования, науки и молодежной политики Воронежской области</w:t>
            </w:r>
          </w:p>
          <w:p w:rsidR="00104835" w:rsidRPr="00C66D3B" w:rsidRDefault="00015F19" w:rsidP="0010483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r w:rsidR="00104835">
              <w:rPr>
                <w:szCs w:val="28"/>
              </w:rPr>
              <w:t xml:space="preserve"> </w:t>
            </w:r>
            <w:r w:rsidR="009B3299">
              <w:rPr>
                <w:szCs w:val="28"/>
              </w:rPr>
              <w:t>30</w:t>
            </w:r>
            <w:r w:rsidR="00C51CD0">
              <w:rPr>
                <w:szCs w:val="28"/>
              </w:rPr>
              <w:t>.0</w:t>
            </w:r>
            <w:r w:rsidR="003A0613">
              <w:rPr>
                <w:szCs w:val="28"/>
              </w:rPr>
              <w:t>8</w:t>
            </w:r>
            <w:r w:rsidR="00104835">
              <w:rPr>
                <w:szCs w:val="28"/>
              </w:rPr>
              <w:t>.</w:t>
            </w:r>
            <w:r w:rsidR="00977C5A" w:rsidRPr="00B90914">
              <w:rPr>
                <w:szCs w:val="28"/>
              </w:rPr>
              <w:t>201</w:t>
            </w:r>
            <w:r w:rsidR="00C51CD0">
              <w:rPr>
                <w:szCs w:val="28"/>
              </w:rPr>
              <w:t>8</w:t>
            </w:r>
            <w:r w:rsidR="00977C5A" w:rsidRPr="00B90914">
              <w:rPr>
                <w:szCs w:val="28"/>
              </w:rPr>
              <w:t xml:space="preserve"> г. № </w:t>
            </w:r>
            <w:r w:rsidR="009B3299">
              <w:rPr>
                <w:rFonts w:eastAsia="Times New Roman" w:cs="Times New Roman"/>
                <w:szCs w:val="28"/>
                <w:lang w:eastAsia="ru-RU"/>
              </w:rPr>
              <w:t>960</w:t>
            </w:r>
            <w:bookmarkStart w:id="0" w:name="_GoBack"/>
            <w:bookmarkEnd w:id="0"/>
          </w:p>
          <w:p w:rsidR="00977C5A" w:rsidRPr="00591B82" w:rsidRDefault="00977C5A" w:rsidP="00C51CD0">
            <w:pPr>
              <w:spacing w:line="360" w:lineRule="auto"/>
              <w:contextualSpacing/>
              <w:rPr>
                <w:szCs w:val="28"/>
              </w:rPr>
            </w:pPr>
          </w:p>
        </w:tc>
      </w:tr>
    </w:tbl>
    <w:p w:rsidR="00015F19" w:rsidRPr="00E608E2" w:rsidRDefault="00977C5A" w:rsidP="00015F19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08E2">
        <w:rPr>
          <w:rFonts w:eastAsia="Times New Roman" w:cs="Times New Roman"/>
          <w:b/>
          <w:szCs w:val="28"/>
          <w:lang w:eastAsia="ru-RU"/>
        </w:rPr>
        <w:t>С</w:t>
      </w:r>
      <w:r w:rsidR="00015F19" w:rsidRPr="00E608E2">
        <w:rPr>
          <w:rFonts w:eastAsia="Times New Roman" w:cs="Times New Roman"/>
          <w:b/>
          <w:szCs w:val="28"/>
          <w:lang w:eastAsia="ru-RU"/>
        </w:rPr>
        <w:t xml:space="preserve"> О С Т А В</w:t>
      </w:r>
    </w:p>
    <w:p w:rsidR="00977C5A" w:rsidRPr="00E608E2" w:rsidRDefault="00C51CD0" w:rsidP="00015F19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08E2">
        <w:rPr>
          <w:rFonts w:eastAsia="Times New Roman" w:cs="Times New Roman"/>
          <w:b/>
          <w:szCs w:val="28"/>
          <w:lang w:eastAsia="ru-RU"/>
        </w:rPr>
        <w:t>регионального</w:t>
      </w:r>
      <w:r w:rsidR="00977C5A" w:rsidRPr="00E608E2">
        <w:rPr>
          <w:rFonts w:eastAsia="Times New Roman" w:cs="Times New Roman"/>
          <w:b/>
          <w:szCs w:val="28"/>
          <w:lang w:eastAsia="ru-RU"/>
        </w:rPr>
        <w:t xml:space="preserve"> оргкомитета</w:t>
      </w:r>
    </w:p>
    <w:p w:rsidR="00977C5A" w:rsidRPr="00E608E2" w:rsidRDefault="00977C5A" w:rsidP="00015F1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08E2">
        <w:rPr>
          <w:rFonts w:eastAsia="Times New Roman" w:cs="Times New Roman"/>
          <w:b/>
          <w:szCs w:val="28"/>
          <w:lang w:eastAsia="ru-RU"/>
        </w:rPr>
        <w:t>всероссийской олимпиады школьников</w:t>
      </w:r>
    </w:p>
    <w:p w:rsidR="00977C5A" w:rsidRPr="00E608E2" w:rsidRDefault="00977C5A" w:rsidP="00015F1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08E2">
        <w:rPr>
          <w:rFonts w:eastAsia="Times New Roman" w:cs="Times New Roman"/>
          <w:b/>
          <w:szCs w:val="28"/>
          <w:lang w:eastAsia="ru-RU"/>
        </w:rPr>
        <w:t>в 201</w:t>
      </w:r>
      <w:r w:rsidR="00C51CD0" w:rsidRPr="00E608E2">
        <w:rPr>
          <w:rFonts w:eastAsia="Times New Roman" w:cs="Times New Roman"/>
          <w:b/>
          <w:szCs w:val="28"/>
          <w:lang w:eastAsia="ru-RU"/>
        </w:rPr>
        <w:t>8</w:t>
      </w:r>
      <w:r w:rsidRPr="00E608E2">
        <w:rPr>
          <w:rFonts w:eastAsia="Times New Roman" w:cs="Times New Roman"/>
          <w:b/>
          <w:szCs w:val="28"/>
          <w:lang w:eastAsia="ru-RU"/>
        </w:rPr>
        <w:t>/201</w:t>
      </w:r>
      <w:r w:rsidR="00C51CD0" w:rsidRPr="00E608E2">
        <w:rPr>
          <w:rFonts w:eastAsia="Times New Roman" w:cs="Times New Roman"/>
          <w:b/>
          <w:szCs w:val="28"/>
          <w:lang w:eastAsia="ru-RU"/>
        </w:rPr>
        <w:t>9</w:t>
      </w:r>
      <w:r w:rsidRPr="00E608E2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977C5A" w:rsidRPr="00FD1FA0" w:rsidRDefault="00977C5A" w:rsidP="00015F1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660"/>
        <w:gridCol w:w="6662"/>
      </w:tblGrid>
      <w:tr w:rsidR="00977C5A" w:rsidRPr="00FD1FA0" w:rsidTr="00C51CD0">
        <w:tc>
          <w:tcPr>
            <w:tcW w:w="2660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редседатель </w:t>
            </w:r>
          </w:p>
          <w:p w:rsidR="00977C5A" w:rsidRPr="00FD1FA0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Кузнецова О.В.</w:t>
            </w:r>
          </w:p>
        </w:tc>
        <w:tc>
          <w:tcPr>
            <w:tcW w:w="6662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977C5A" w:rsidRPr="00FD1FA0" w:rsidRDefault="00977C5A" w:rsidP="006175E3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начальник отдела организации предоставления общего образования департамента образования, науки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молодежной политики Воронежской области</w:t>
            </w:r>
            <w:r w:rsidR="006175E3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977C5A" w:rsidRPr="00FD1FA0" w:rsidTr="00C51CD0">
        <w:tc>
          <w:tcPr>
            <w:tcW w:w="2660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аместитель председателя </w:t>
            </w:r>
          </w:p>
          <w:p w:rsidR="00977C5A" w:rsidRPr="00FD1FA0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Королев А.А.</w:t>
            </w:r>
          </w:p>
        </w:tc>
        <w:tc>
          <w:tcPr>
            <w:tcW w:w="6662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contextualSpacing/>
              <w:rPr>
                <w:szCs w:val="28"/>
              </w:rPr>
            </w:pPr>
          </w:p>
          <w:p w:rsidR="00CD6649" w:rsidRDefault="00CD6649" w:rsidP="00C51CD0">
            <w:pPr>
              <w:tabs>
                <w:tab w:val="left" w:pos="0"/>
              </w:tabs>
              <w:suppressAutoHyphens/>
              <w:contextualSpacing/>
              <w:rPr>
                <w:szCs w:val="28"/>
              </w:rPr>
            </w:pPr>
          </w:p>
          <w:p w:rsidR="00977C5A" w:rsidRPr="00FD1FA0" w:rsidRDefault="00C51CD0" w:rsidP="00C51CD0">
            <w:pPr>
              <w:tabs>
                <w:tab w:val="left" w:pos="0"/>
              </w:tabs>
              <w:suppressAutoHyphens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директор центра оценки качества образования </w:t>
            </w:r>
            <w:r w:rsidR="00977C5A">
              <w:rPr>
                <w:szCs w:val="28"/>
              </w:rPr>
              <w:t>ВИРО, к.э.н.</w:t>
            </w:r>
            <w:r w:rsidR="00ED6CFF">
              <w:rPr>
                <w:szCs w:val="28"/>
              </w:rPr>
              <w:t>;</w:t>
            </w:r>
            <w:r w:rsidR="00977C5A"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77C5A" w:rsidRPr="00FD1FA0" w:rsidTr="00CD6649">
        <w:tc>
          <w:tcPr>
            <w:tcW w:w="2660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екретарь </w:t>
            </w:r>
          </w:p>
          <w:p w:rsidR="00977C5A" w:rsidRPr="00FD1FA0" w:rsidRDefault="00C51CD0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Савенкова Ю.В.</w:t>
            </w:r>
          </w:p>
        </w:tc>
        <w:tc>
          <w:tcPr>
            <w:tcW w:w="6662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contextualSpacing/>
              <w:rPr>
                <w:szCs w:val="28"/>
              </w:rPr>
            </w:pPr>
          </w:p>
          <w:p w:rsidR="00977C5A" w:rsidRPr="00FD1FA0" w:rsidRDefault="00ED6CFF" w:rsidP="00C51CD0">
            <w:pPr>
              <w:tabs>
                <w:tab w:val="left" w:pos="0"/>
              </w:tabs>
              <w:suppressAutoHyphens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с</w:t>
            </w:r>
            <w:r w:rsidR="00C51CD0">
              <w:rPr>
                <w:szCs w:val="28"/>
              </w:rPr>
              <w:t>тарший методист</w:t>
            </w:r>
            <w:r>
              <w:rPr>
                <w:szCs w:val="28"/>
              </w:rPr>
              <w:t xml:space="preserve"> отдела сопровождения процедур оценки качества и олимпиадного движения </w:t>
            </w:r>
            <w:r w:rsidR="00977C5A">
              <w:rPr>
                <w:szCs w:val="28"/>
              </w:rPr>
              <w:t>ВИРО</w:t>
            </w:r>
            <w:r>
              <w:rPr>
                <w:szCs w:val="28"/>
              </w:rPr>
              <w:t>;</w:t>
            </w:r>
          </w:p>
        </w:tc>
      </w:tr>
      <w:tr w:rsidR="00977C5A" w:rsidRPr="00FD1FA0" w:rsidTr="00CD6649">
        <w:tc>
          <w:tcPr>
            <w:tcW w:w="2660" w:type="dxa"/>
          </w:tcPr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77C5A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Члены оргкомитета:</w:t>
            </w:r>
          </w:p>
          <w:p w:rsidR="00977C5A" w:rsidRPr="00FD1FA0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77C5A" w:rsidRPr="00FD1FA0" w:rsidRDefault="00977C5A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D21A6" w:rsidRPr="00FD1FA0" w:rsidTr="00CD6649">
        <w:tc>
          <w:tcPr>
            <w:tcW w:w="2660" w:type="dxa"/>
          </w:tcPr>
          <w:p w:rsidR="00BD21A6" w:rsidRDefault="00BD21A6" w:rsidP="00C51CD0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Дегтярева Е.В.</w:t>
            </w:r>
          </w:p>
        </w:tc>
        <w:tc>
          <w:tcPr>
            <w:tcW w:w="6662" w:type="dxa"/>
          </w:tcPr>
          <w:p w:rsidR="00BD21A6" w:rsidRPr="00FD1FA0" w:rsidRDefault="00BD21A6" w:rsidP="00C51CD0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консультант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отдела организации предоставления общего образования департамента образования, науки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молодежной политики Воронежской области</w:t>
            </w:r>
            <w:r w:rsidR="006175E3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BD21A6" w:rsidRPr="00FD1FA0" w:rsidTr="00CD6649">
        <w:tc>
          <w:tcPr>
            <w:tcW w:w="2660" w:type="dxa"/>
          </w:tcPr>
          <w:p w:rsidR="00BD21A6" w:rsidRPr="00FD1FA0" w:rsidRDefault="00BD21A6" w:rsidP="00C51CD0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Табачников Б.Я.</w:t>
            </w:r>
          </w:p>
        </w:tc>
        <w:tc>
          <w:tcPr>
            <w:tcW w:w="6662" w:type="dxa"/>
          </w:tcPr>
          <w:p w:rsidR="00BD21A6" w:rsidRPr="00FD1FA0" w:rsidRDefault="00BD21A6" w:rsidP="00C51CD0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зав</w:t>
            </w:r>
            <w:r>
              <w:rPr>
                <w:rFonts w:eastAsia="Times New Roman" w:cs="Times New Roman"/>
                <w:szCs w:val="28"/>
                <w:lang w:eastAsia="ru-RU"/>
              </w:rPr>
              <w:t>едующий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кафедрой, профессор кафедры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педагогики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и методики гуманитарного образования ВИРО, к.и.н.</w:t>
            </w:r>
            <w:r w:rsidR="006175E3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0B5196" w:rsidRPr="00FD1FA0" w:rsidTr="00CD6649">
        <w:tc>
          <w:tcPr>
            <w:tcW w:w="2660" w:type="dxa"/>
          </w:tcPr>
          <w:p w:rsidR="000B5196" w:rsidRDefault="000B5196" w:rsidP="00C51CD0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Тройнин А.П.</w:t>
            </w:r>
          </w:p>
        </w:tc>
        <w:tc>
          <w:tcPr>
            <w:tcW w:w="6662" w:type="dxa"/>
          </w:tcPr>
          <w:p w:rsidR="000B5196" w:rsidRPr="00FD1FA0" w:rsidRDefault="006175E3" w:rsidP="00C51CD0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0B5196">
              <w:rPr>
                <w:rFonts w:eastAsia="Times New Roman" w:cs="Times New Roman"/>
                <w:szCs w:val="28"/>
                <w:lang w:eastAsia="ru-RU"/>
              </w:rPr>
              <w:t>иректор центра информатизации образовательного процесса и технического сопровождения оценки качества образования ВИРО;</w:t>
            </w:r>
          </w:p>
        </w:tc>
      </w:tr>
      <w:tr w:rsidR="00BD21A6" w:rsidRPr="00FD1FA0" w:rsidTr="00CD6649">
        <w:tc>
          <w:tcPr>
            <w:tcW w:w="2660" w:type="dxa"/>
          </w:tcPr>
          <w:p w:rsidR="00BD21A6" w:rsidRPr="00FD1FA0" w:rsidRDefault="00BD21A6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Фетисов А.С.</w:t>
            </w:r>
          </w:p>
        </w:tc>
        <w:tc>
          <w:tcPr>
            <w:tcW w:w="6662" w:type="dxa"/>
          </w:tcPr>
          <w:p w:rsidR="00BD21A6" w:rsidRPr="00FD1FA0" w:rsidRDefault="00BD21A6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заведующий кафедр</w:t>
            </w:r>
            <w:r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физической культуры, ОБЖ и воспитательных технологий ВИРО, к.п.н.</w:t>
            </w:r>
          </w:p>
        </w:tc>
      </w:tr>
      <w:tr w:rsidR="00BD21A6" w:rsidRPr="00FD1FA0" w:rsidTr="00CD6649">
        <w:tc>
          <w:tcPr>
            <w:tcW w:w="2660" w:type="dxa"/>
          </w:tcPr>
          <w:p w:rsidR="00BD21A6" w:rsidRPr="00FD1FA0" w:rsidRDefault="00BD21A6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Шпыг Ю.В.</w:t>
            </w:r>
          </w:p>
        </w:tc>
        <w:tc>
          <w:tcPr>
            <w:tcW w:w="6662" w:type="dxa"/>
          </w:tcPr>
          <w:p w:rsidR="00BD21A6" w:rsidRPr="00FD1FA0" w:rsidRDefault="00BD21A6" w:rsidP="00C51CD0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проректор ВИРО.</w:t>
            </w:r>
          </w:p>
        </w:tc>
      </w:tr>
    </w:tbl>
    <w:p w:rsidR="00C51CD0" w:rsidRDefault="00C51CD0" w:rsidP="00977C5A"/>
    <w:sectPr w:rsidR="00C51CD0" w:rsidSect="000B5196">
      <w:headerReference w:type="defaul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E5" w:rsidRDefault="00A031E5" w:rsidP="009E68AB">
      <w:pPr>
        <w:spacing w:line="240" w:lineRule="auto"/>
      </w:pPr>
      <w:r>
        <w:separator/>
      </w:r>
    </w:p>
  </w:endnote>
  <w:endnote w:type="continuationSeparator" w:id="0">
    <w:p w:rsidR="00A031E5" w:rsidRDefault="00A031E5" w:rsidP="009E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E5" w:rsidRDefault="00A031E5" w:rsidP="009E68AB">
      <w:pPr>
        <w:spacing w:line="240" w:lineRule="auto"/>
      </w:pPr>
      <w:r>
        <w:separator/>
      </w:r>
    </w:p>
  </w:footnote>
  <w:footnote w:type="continuationSeparator" w:id="0">
    <w:p w:rsidR="00A031E5" w:rsidRDefault="00A031E5" w:rsidP="009E6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685771"/>
      <w:docPartObj>
        <w:docPartGallery w:val="Page Numbers (Top of Page)"/>
        <w:docPartUnique/>
      </w:docPartObj>
    </w:sdtPr>
    <w:sdtEndPr/>
    <w:sdtContent>
      <w:p w:rsidR="00ED6CFF" w:rsidRDefault="00ED6C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E2">
          <w:rPr>
            <w:noProof/>
          </w:rPr>
          <w:t>2</w:t>
        </w:r>
        <w:r>
          <w:fldChar w:fldCharType="end"/>
        </w:r>
      </w:p>
    </w:sdtContent>
  </w:sdt>
  <w:p w:rsidR="00ED6CFF" w:rsidRDefault="00ED6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A"/>
    <w:rsid w:val="00015F19"/>
    <w:rsid w:val="000B5196"/>
    <w:rsid w:val="00104835"/>
    <w:rsid w:val="00327611"/>
    <w:rsid w:val="003A0613"/>
    <w:rsid w:val="006175E3"/>
    <w:rsid w:val="007D7D93"/>
    <w:rsid w:val="007E7B91"/>
    <w:rsid w:val="00977C5A"/>
    <w:rsid w:val="009B3299"/>
    <w:rsid w:val="009E68AB"/>
    <w:rsid w:val="00A031E5"/>
    <w:rsid w:val="00B07677"/>
    <w:rsid w:val="00B86CB5"/>
    <w:rsid w:val="00BD21A6"/>
    <w:rsid w:val="00C51CD0"/>
    <w:rsid w:val="00C56305"/>
    <w:rsid w:val="00CD6649"/>
    <w:rsid w:val="00DF328B"/>
    <w:rsid w:val="00E608E2"/>
    <w:rsid w:val="00ED6CFF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115A3-C093-4030-A931-56D5C0C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5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A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</cp:lastModifiedBy>
  <cp:revision>10</cp:revision>
  <dcterms:created xsi:type="dcterms:W3CDTF">2018-06-21T11:04:00Z</dcterms:created>
  <dcterms:modified xsi:type="dcterms:W3CDTF">2018-08-30T13:54:00Z</dcterms:modified>
</cp:coreProperties>
</file>